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6C8B2C39" w:rsidR="002A6B79" w:rsidRPr="009E3B92" w:rsidRDefault="002A6B79" w:rsidP="002A6B79">
      <w:pPr>
        <w:spacing w:line="312" w:lineRule="auto"/>
        <w:rPr>
          <w:rFonts w:ascii="Calibri" w:hAnsi="Calibri" w:cs="Calibri"/>
          <w:b/>
          <w:bCs/>
          <w:sz w:val="22"/>
          <w:szCs w:val="22"/>
        </w:rPr>
      </w:pPr>
      <w:r w:rsidRPr="004509EF">
        <w:rPr>
          <w:rFonts w:ascii="Calibri" w:hAnsi="Calibri" w:cs="Calibri"/>
          <w:b/>
          <w:bCs/>
          <w:sz w:val="22"/>
          <w:szCs w:val="22"/>
        </w:rPr>
        <w:t xml:space="preserve">OGGETTO: </w:t>
      </w:r>
      <w:r w:rsidR="009E3B92" w:rsidRPr="009E3B92">
        <w:rPr>
          <w:rFonts w:ascii="Calibri" w:hAnsi="Calibri" w:cs="Calibri"/>
          <w:b/>
          <w:bCs/>
          <w:i/>
          <w:iCs/>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sidR="009E3B92">
        <w:rPr>
          <w:rFonts w:ascii="Calibri" w:hAnsi="Calibri" w:cs="Calibri"/>
          <w:b/>
          <w:bCs/>
          <w:sz w:val="22"/>
          <w:szCs w:val="22"/>
        </w:rPr>
        <w:t>.</w:t>
      </w: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86FEA5B" w14:textId="39C8534E" w:rsidR="00785FB2" w:rsidRPr="005135A4" w:rsidRDefault="00971BDE" w:rsidP="00785FB2">
      <w:pPr>
        <w:spacing w:line="312" w:lineRule="auto"/>
        <w:jc w:val="center"/>
        <w:rPr>
          <w:rFonts w:ascii="Calibri" w:hAnsi="Calibri" w:cs="Calibri"/>
          <w:b/>
          <w:bCs/>
          <w:sz w:val="22"/>
          <w:szCs w:val="22"/>
          <w:u w:val="single"/>
        </w:rPr>
      </w:pPr>
      <w:r w:rsidRPr="005135A4">
        <w:rPr>
          <w:rFonts w:ascii="Calibri" w:hAnsi="Calibri" w:cs="Calibri"/>
          <w:b/>
          <w:bCs/>
          <w:sz w:val="22"/>
          <w:szCs w:val="22"/>
          <w:u w:val="single"/>
        </w:rPr>
        <w:t>TITOLO DEL PROGETTO: [</w:t>
      </w:r>
      <w:r w:rsidRPr="005135A4">
        <w:rPr>
          <w:rFonts w:ascii="Calibri" w:hAnsi="Calibri" w:cs="Calibri"/>
          <w:b/>
          <w:bCs/>
          <w:sz w:val="22"/>
          <w:szCs w:val="22"/>
          <w:highlight w:val="green"/>
          <w:u w:val="single"/>
        </w:rPr>
        <w:t>…</w:t>
      </w:r>
      <w:r w:rsidRPr="005135A4">
        <w:rPr>
          <w:rFonts w:ascii="Calibri" w:hAnsi="Calibri" w:cs="Calibri"/>
          <w:b/>
          <w:bCs/>
          <w:sz w:val="22"/>
          <w:szCs w:val="22"/>
          <w:u w:val="single"/>
        </w:rPr>
        <w:t>]</w:t>
      </w:r>
    </w:p>
    <w:p w14:paraId="587E8CAF" w14:textId="77777777" w:rsidR="004509EF" w:rsidRPr="00785FB2" w:rsidRDefault="00785FB2" w:rsidP="00785FB2">
      <w:pPr>
        <w:spacing w:line="312" w:lineRule="auto"/>
        <w:jc w:val="center"/>
        <w:rPr>
          <w:rFonts w:ascii="Calibri" w:hAnsi="Calibri" w:cs="Calibri"/>
          <w:b/>
          <w:bCs/>
          <w:sz w:val="22"/>
          <w:szCs w:val="22"/>
        </w:rPr>
      </w:pPr>
      <w:r>
        <w:rPr>
          <w:rFonts w:ascii="Calibri" w:hAnsi="Calibri" w:cs="Calibri"/>
          <w:b/>
          <w:bCs/>
          <w:sz w:val="22"/>
          <w:szCs w:val="22"/>
        </w:rPr>
        <w:t>C.U.P. [</w:t>
      </w:r>
      <w:r w:rsidRPr="00785FB2">
        <w:rPr>
          <w:rFonts w:ascii="Calibri" w:hAnsi="Calibri" w:cs="Calibri"/>
          <w:b/>
          <w:bCs/>
          <w:sz w:val="22"/>
          <w:szCs w:val="22"/>
          <w:highlight w:val="green"/>
        </w:rPr>
        <w:t>…</w:t>
      </w:r>
      <w:r>
        <w:rPr>
          <w:rFonts w:ascii="Calibri" w:hAnsi="Calibri" w:cs="Calibri"/>
          <w:b/>
          <w:bCs/>
          <w:sz w:val="22"/>
          <w:szCs w:val="22"/>
        </w:rPr>
        <w:t>]</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tbl>
      <w:tblPr>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34"/>
      </w:tblGrid>
      <w:tr w:rsidR="004509EF" w:rsidRPr="004509EF" w14:paraId="61BDDA1F" w14:textId="77777777" w:rsidTr="00E11ECE">
        <w:tc>
          <w:tcPr>
            <w:tcW w:w="9634" w:type="dxa"/>
            <w:shd w:val="clear" w:color="auto" w:fill="FFFFFF"/>
          </w:tcPr>
          <w:p w14:paraId="68033E5D" w14:textId="77777777" w:rsidR="004509EF" w:rsidRPr="00267D3D" w:rsidRDefault="004509EF" w:rsidP="00E11ECE">
            <w:pPr>
              <w:spacing w:line="312" w:lineRule="auto"/>
              <w:rPr>
                <w:rFonts w:ascii="Calibri" w:hAnsi="Calibri" w:cs="Calibri"/>
                <w:sz w:val="20"/>
                <w:szCs w:val="20"/>
              </w:rPr>
            </w:pPr>
            <w:r w:rsidRPr="00267D3D">
              <w:rPr>
                <w:rFonts w:ascii="Calibri" w:hAnsi="Calibri" w:cs="Calibri"/>
                <w:sz w:val="20"/>
                <w:szCs w:val="20"/>
              </w:rPr>
              <w:t>Per favorire una compilazione più veloce, il testo è stato così suddiviso:</w:t>
            </w:r>
          </w:p>
          <w:p w14:paraId="5F7C6EB8" w14:textId="77777777" w:rsidR="004509EF" w:rsidRPr="00267D3D" w:rsidRDefault="004509EF" w:rsidP="00E11ECE">
            <w:pPr>
              <w:numPr>
                <w:ilvl w:val="0"/>
                <w:numId w:val="39"/>
              </w:numPr>
              <w:spacing w:line="312" w:lineRule="auto"/>
              <w:rPr>
                <w:rFonts w:ascii="Calibri" w:hAnsi="Calibri" w:cs="Calibri"/>
                <w:sz w:val="20"/>
                <w:szCs w:val="20"/>
              </w:rPr>
            </w:pPr>
            <w:r w:rsidRPr="00267D3D">
              <w:rPr>
                <w:rFonts w:ascii="Calibri" w:hAnsi="Calibri" w:cs="Calibri"/>
                <w:sz w:val="20"/>
                <w:szCs w:val="20"/>
              </w:rPr>
              <w:t xml:space="preserve">testo evidenziato in </w:t>
            </w:r>
            <w:r w:rsidRPr="00267D3D">
              <w:rPr>
                <w:rFonts w:ascii="Calibri" w:hAnsi="Calibri" w:cs="Calibri"/>
                <w:sz w:val="20"/>
                <w:szCs w:val="20"/>
                <w:highlight w:val="green"/>
              </w:rPr>
              <w:t>verde</w:t>
            </w:r>
            <w:r w:rsidRPr="00267D3D">
              <w:rPr>
                <w:rFonts w:ascii="Calibri" w:hAnsi="Calibri" w:cs="Calibri"/>
                <w:sz w:val="20"/>
                <w:szCs w:val="20"/>
              </w:rPr>
              <w:t>: si riferisce alle parti da compilare sempre (le specifiche sono indicate tra parentesi);</w:t>
            </w:r>
          </w:p>
          <w:p w14:paraId="43B06920" w14:textId="77777777" w:rsidR="004509EF" w:rsidRPr="00E11ECE" w:rsidRDefault="004509EF" w:rsidP="00E11ECE">
            <w:pPr>
              <w:numPr>
                <w:ilvl w:val="0"/>
                <w:numId w:val="39"/>
              </w:numPr>
              <w:spacing w:line="312" w:lineRule="auto"/>
              <w:rPr>
                <w:rFonts w:ascii="Calibri" w:hAnsi="Calibri" w:cs="Calibri"/>
                <w:i/>
                <w:iCs/>
                <w:sz w:val="22"/>
                <w:szCs w:val="22"/>
              </w:rPr>
            </w:pPr>
            <w:r w:rsidRPr="00267D3D">
              <w:rPr>
                <w:rFonts w:ascii="Calibri" w:hAnsi="Calibri" w:cs="Calibri"/>
                <w:sz w:val="20"/>
                <w:szCs w:val="20"/>
              </w:rPr>
              <w:t xml:space="preserve">testo evidenziato in </w:t>
            </w:r>
            <w:r w:rsidRPr="00267D3D">
              <w:rPr>
                <w:rFonts w:ascii="Calibri" w:hAnsi="Calibri" w:cs="Calibri"/>
                <w:sz w:val="20"/>
                <w:szCs w:val="20"/>
                <w:highlight w:val="yellow"/>
              </w:rPr>
              <w:t>giallo</w:t>
            </w:r>
            <w:r w:rsidRPr="00267D3D">
              <w:rPr>
                <w:rFonts w:ascii="Calibri" w:hAnsi="Calibri" w:cs="Calibri"/>
                <w:sz w:val="20"/>
                <w:szCs w:val="20"/>
              </w:rPr>
              <w:t>: si riferisce alle parti da inserire solo "in caso di" o qualora lo si ritenga opportuno.</w:t>
            </w:r>
          </w:p>
        </w:tc>
      </w:tr>
    </w:tbl>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452CDDFF" w14:textId="77777777" w:rsidR="00971BDE" w:rsidRDefault="00971BDE" w:rsidP="00267D3D">
      <w:pPr>
        <w:pStyle w:val="Titolo"/>
        <w:spacing w:before="120" w:after="120" w:line="276" w:lineRule="auto"/>
        <w:rPr>
          <w:rFonts w:ascii="Calibri" w:hAnsi="Calibri" w:cs="Calibri"/>
          <w:sz w:val="22"/>
          <w:szCs w:val="22"/>
          <w:u w:val="single"/>
        </w:rPr>
      </w:pPr>
    </w:p>
    <w:p w14:paraId="659EF5C6" w14:textId="77777777" w:rsidR="00971BDE" w:rsidRDefault="00971BDE" w:rsidP="00267D3D">
      <w:pPr>
        <w:pStyle w:val="Titolo"/>
        <w:spacing w:before="120" w:after="120" w:line="276" w:lineRule="auto"/>
        <w:rPr>
          <w:rFonts w:ascii="Calibri" w:hAnsi="Calibri" w:cs="Calibri"/>
          <w:sz w:val="22"/>
          <w:szCs w:val="22"/>
          <w:u w:val="single"/>
        </w:rPr>
      </w:pPr>
    </w:p>
    <w:p w14:paraId="39466286" w14:textId="77777777" w:rsidR="00971BDE" w:rsidRDefault="00971BDE" w:rsidP="00267D3D">
      <w:pPr>
        <w:pStyle w:val="Titolo"/>
        <w:spacing w:before="120" w:after="120" w:line="276" w:lineRule="auto"/>
        <w:rPr>
          <w:rFonts w:ascii="Calibri" w:hAnsi="Calibri" w:cs="Calibri"/>
          <w:sz w:val="22"/>
          <w:szCs w:val="22"/>
          <w:u w:val="single"/>
        </w:rPr>
      </w:pPr>
    </w:p>
    <w:p w14:paraId="647E59B4" w14:textId="77777777" w:rsidR="00971BDE" w:rsidRDefault="00971BDE" w:rsidP="00267D3D">
      <w:pPr>
        <w:pStyle w:val="Titolo"/>
        <w:spacing w:before="120" w:after="120" w:line="276" w:lineRule="auto"/>
        <w:rPr>
          <w:rFonts w:ascii="Calibri" w:hAnsi="Calibri" w:cs="Calibri"/>
          <w:sz w:val="22"/>
          <w:szCs w:val="22"/>
          <w:u w:val="single"/>
        </w:rPr>
      </w:pPr>
    </w:p>
    <w:p w14:paraId="14E69EB9" w14:textId="77777777" w:rsidR="00551D07" w:rsidRDefault="00551D07" w:rsidP="00267D3D">
      <w:pPr>
        <w:pStyle w:val="Titolo"/>
        <w:spacing w:before="120" w:after="120" w:line="276" w:lineRule="auto"/>
        <w:rPr>
          <w:rFonts w:ascii="Calibri" w:hAnsi="Calibri" w:cs="Calibri"/>
          <w:sz w:val="22"/>
          <w:szCs w:val="22"/>
          <w:u w:val="single"/>
        </w:rPr>
      </w:pPr>
    </w:p>
    <w:p w14:paraId="08FA99B4" w14:textId="77777777" w:rsidR="00551D07" w:rsidRDefault="00551D07" w:rsidP="00267D3D">
      <w:pPr>
        <w:pStyle w:val="Titolo"/>
        <w:spacing w:before="120" w:after="120" w:line="276" w:lineRule="auto"/>
        <w:rPr>
          <w:rFonts w:ascii="Calibri" w:hAnsi="Calibri" w:cs="Calibri"/>
          <w:sz w:val="22"/>
          <w:szCs w:val="22"/>
          <w:u w:val="single"/>
        </w:rPr>
      </w:pPr>
    </w:p>
    <w:p w14:paraId="1B7C0D22" w14:textId="77777777" w:rsidR="004154A9" w:rsidRDefault="004154A9" w:rsidP="00267D3D">
      <w:pPr>
        <w:pStyle w:val="Titolo"/>
        <w:spacing w:before="120" w:after="120" w:line="276" w:lineRule="auto"/>
        <w:rPr>
          <w:rFonts w:ascii="Calibri" w:hAnsi="Calibri" w:cs="Calibri"/>
          <w:sz w:val="22"/>
          <w:szCs w:val="22"/>
          <w:u w:val="single"/>
        </w:rPr>
      </w:pPr>
    </w:p>
    <w:p w14:paraId="1196FB10" w14:textId="77777777" w:rsidR="00957B85" w:rsidRDefault="00957B85" w:rsidP="00267D3D">
      <w:pPr>
        <w:pStyle w:val="Titolo"/>
        <w:spacing w:before="120" w:after="120" w:line="276" w:lineRule="auto"/>
        <w:rPr>
          <w:rFonts w:ascii="Calibri" w:hAnsi="Calibri" w:cs="Calibri"/>
          <w:sz w:val="22"/>
          <w:szCs w:val="22"/>
          <w:u w:val="single"/>
        </w:rPr>
      </w:pPr>
    </w:p>
    <w:p w14:paraId="525E1944" w14:textId="4E864F24"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lastRenderedPageBreak/>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43E84CB7"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0F192616"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lastRenderedPageBreak/>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619BD087"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L’incaricato garantisce che le attività sono prestate unicamente per lo svolgimento delle azioni strettamente connesse ed essenziali per la realizzazione del progetto finanziato con le risorse del PNRR, funzionalmente vincolate all’effettivo raggiungimento di target e milestone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lastRenderedPageBreak/>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226A2CB" w14:textId="2E38F821"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pari ad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4" w:name="_Hlk96682612"/>
      <w:r w:rsidR="00F87032" w:rsidRPr="009060DE">
        <w:rPr>
          <w:rFonts w:ascii="Calibri" w:hAnsi="Calibri" w:cs="Calibri"/>
          <w:b/>
          <w:sz w:val="22"/>
          <w:szCs w:val="22"/>
        </w:rPr>
        <w:t>(</w:t>
      </w:r>
      <w:r w:rsidR="00E61498" w:rsidRPr="009060DE">
        <w:rPr>
          <w:rFonts w:ascii="Calibri" w:hAnsi="Calibri" w:cs="Calibri"/>
          <w:b/>
          <w:sz w:val="22"/>
          <w:szCs w:val="22"/>
        </w:rPr>
        <w:t>Euro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6"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tenuto conto dell’Unità di costo standard, come previsto dalle Istruzioni Operative prot. n. 109799 del 30 dicembre 2022, al paragrafo 3 «</w:t>
      </w:r>
      <w:r w:rsidR="001E57D5" w:rsidRPr="00AF6C38">
        <w:rPr>
          <w:rStyle w:val="ui-provider"/>
          <w:rFonts w:asciiTheme="minorHAnsi" w:hAnsiTheme="minorHAnsi" w:cstheme="minorHAnsi"/>
          <w:i/>
          <w:iCs/>
          <w:sz w:val="22"/>
          <w:szCs w:val="22"/>
        </w:rPr>
        <w:t>Le tipologie di attività del progetto e le opzioni di costo semplificate</w:t>
      </w:r>
      <w:r w:rsidR="001E57D5" w:rsidRPr="00AF6C38">
        <w:rPr>
          <w:rStyle w:val="ui-provider"/>
          <w:rFonts w:asciiTheme="minorHAnsi" w:hAnsiTheme="minorHAnsi" w:cstheme="minorHAnsi"/>
          <w:sz w:val="22"/>
          <w:szCs w:val="22"/>
        </w:rPr>
        <w:t>» [</w:t>
      </w:r>
      <w:r w:rsidR="001E57D5" w:rsidRPr="00AF6C38">
        <w:rPr>
          <w:rStyle w:val="ui-provider"/>
          <w:rFonts w:asciiTheme="minorHAnsi" w:hAnsiTheme="minorHAnsi" w:cstheme="minorHAnsi"/>
          <w:i/>
          <w:iCs/>
          <w:sz w:val="22"/>
          <w:szCs w:val="22"/>
          <w:highlight w:val="yellow"/>
        </w:rPr>
        <w:t xml:space="preserve">in alternativa, ove si tratti di attività rientranti nei costi indiretti, </w:t>
      </w:r>
      <w:r w:rsidR="001E57D5" w:rsidRPr="00466B1C">
        <w:rPr>
          <w:rStyle w:val="ui-provider"/>
          <w:rFonts w:asciiTheme="minorHAnsi" w:hAnsiTheme="minorHAnsi" w:cstheme="minorHAnsi"/>
          <w:i/>
          <w:iCs/>
          <w:sz w:val="22"/>
          <w:szCs w:val="22"/>
          <w:highlight w:val="yellow"/>
        </w:rPr>
        <w:t xml:space="preserve">si terrà conto </w:t>
      </w:r>
      <w:r w:rsidR="00466B1C" w:rsidRPr="00466B1C">
        <w:rPr>
          <w:rStyle w:val="ui-provider"/>
          <w:rFonts w:asciiTheme="minorHAnsi" w:hAnsiTheme="minorHAnsi" w:cstheme="minorHAnsi"/>
          <w:i/>
          <w:iCs/>
          <w:sz w:val="22"/>
          <w:szCs w:val="22"/>
          <w:highlight w:val="yellow"/>
        </w:rPr>
        <w:t xml:space="preserve">di quanto previsto </w:t>
      </w:r>
      <w:r w:rsidR="00466B1C">
        <w:rPr>
          <w:rStyle w:val="ui-provider"/>
          <w:rFonts w:asciiTheme="minorHAnsi" w:hAnsiTheme="minorHAnsi" w:cstheme="minorHAnsi"/>
          <w:i/>
          <w:iCs/>
          <w:sz w:val="22"/>
          <w:szCs w:val="22"/>
          <w:highlight w:val="yellow"/>
        </w:rPr>
        <w:t>da</w:t>
      </w:r>
      <w:r w:rsidR="00466B1C" w:rsidRPr="00466B1C">
        <w:rPr>
          <w:rStyle w:val="ui-provider"/>
          <w:rFonts w:asciiTheme="minorHAnsi" w:hAnsiTheme="minorHAnsi" w:cstheme="minorHAnsi"/>
          <w:i/>
          <w:iCs/>
          <w:sz w:val="22"/>
          <w:szCs w:val="22"/>
          <w:highlight w:val="yellow"/>
        </w:rPr>
        <w:t>i rispettivi CCNL</w:t>
      </w:r>
      <w:r w:rsidR="001E57D5" w:rsidRPr="00AF6C38">
        <w:rPr>
          <w:rStyle w:val="ui-provider"/>
          <w:rFonts w:asciiTheme="minorHAnsi" w:hAnsiTheme="minorHAnsi" w:cstheme="minorHAnsi"/>
          <w:sz w:val="22"/>
          <w:szCs w:val="22"/>
        </w:rPr>
        <w:t>].</w:t>
      </w:r>
    </w:p>
    <w:bookmarkEnd w:id="5"/>
    <w:bookmarkEnd w:id="6"/>
    <w:p w14:paraId="6E8EA546" w14:textId="1F3F9FCB"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Pr>
          <w:rFonts w:ascii="Calibri" w:hAnsi="Calibri" w:cs="Calibri"/>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 xml:space="preserve">sulle 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Pr>
          <w:rFonts w:ascii="Calibri" w:hAnsi="Calibri" w:cs="Calibri"/>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7"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7"/>
      <w:r w:rsidR="00954E40" w:rsidRPr="009060DE">
        <w:rPr>
          <w:rFonts w:ascii="Calibri" w:hAnsi="Calibri" w:cs="Calibri"/>
          <w:sz w:val="22"/>
          <w:szCs w:val="22"/>
        </w:rPr>
        <w:t xml:space="preserve">I costi e le spese necessarie </w:t>
      </w:r>
      <w:r w:rsidR="00954E40" w:rsidRPr="009060DE">
        <w:rPr>
          <w:rFonts w:ascii="Calibri" w:hAnsi="Calibri" w:cs="Calibri"/>
          <w:sz w:val="22"/>
          <w:szCs w:val="22"/>
        </w:rPr>
        <w:lastRenderedPageBreak/>
        <w:t xml:space="preserve">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8"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8"/>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lastRenderedPageBreak/>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9"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9"/>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proofErr w:type="spellStart"/>
      <w:r w:rsidR="00C3252A" w:rsidRPr="009060DE">
        <w:rPr>
          <w:rFonts w:ascii="Calibri" w:hAnsi="Calibri" w:cs="Calibri"/>
          <w:sz w:val="22"/>
          <w:szCs w:val="22"/>
        </w:rPr>
        <w:t>D.Lgs.</w:t>
      </w:r>
      <w:proofErr w:type="spellEnd"/>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proofErr w:type="spellStart"/>
      <w:r w:rsidRPr="009060DE">
        <w:rPr>
          <w:rFonts w:ascii="Calibri" w:eastAsia="Calibri" w:hAnsi="Calibri" w:cs="Calibri"/>
          <w:sz w:val="22"/>
          <w:szCs w:val="22"/>
        </w:rPr>
        <w:t>D.Lgs.</w:t>
      </w:r>
      <w:proofErr w:type="spellEnd"/>
      <w:r w:rsidRPr="009060DE">
        <w:rPr>
          <w:rFonts w:ascii="Calibri" w:eastAsia="Calibri" w:hAnsi="Calibri" w:cs="Calibri"/>
          <w:sz w:val="22"/>
          <w:szCs w:val="22"/>
        </w:rPr>
        <w:t xml:space="preserve">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w:t>
      </w:r>
      <w:r w:rsidR="006D1430" w:rsidRPr="009060DE">
        <w:rPr>
          <w:rFonts w:ascii="Calibri" w:eastAsia="Calibri" w:hAnsi="Calibri" w:cs="Calibri"/>
          <w:sz w:val="22"/>
          <w:szCs w:val="22"/>
        </w:rPr>
        <w:lastRenderedPageBreak/>
        <w:t>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0" w:name="_Hlk101787965"/>
      <w:bookmarkStart w:id="11"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0"/>
    </w:p>
    <w:bookmarkEnd w:id="11"/>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lastRenderedPageBreak/>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2" w:name="_Hlk107869286"/>
      <w:r w:rsidRPr="009060DE">
        <w:rPr>
          <w:rFonts w:ascii="Calibri" w:hAnsi="Calibri" w:cs="Calibri"/>
          <w:sz w:val="22"/>
          <w:szCs w:val="22"/>
        </w:rPr>
        <w:t>Il presente Contratto è regolato dalla Legge Italiana.</w:t>
      </w:r>
      <w:bookmarkEnd w:id="12"/>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214A6FDF"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 xml:space="preserve">Dott.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 xml:space="preserve">       Dott.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24EE3E01"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F8CD" w14:textId="77777777" w:rsidR="00E23E36" w:rsidRDefault="00E23E36">
      <w:r>
        <w:separator/>
      </w:r>
    </w:p>
  </w:endnote>
  <w:endnote w:type="continuationSeparator" w:id="0">
    <w:p w14:paraId="3215BD39" w14:textId="77777777" w:rsidR="00E23E36" w:rsidRDefault="00E23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4143" w14:textId="77777777" w:rsidR="00E23E36" w:rsidRDefault="00E23E36">
      <w:r>
        <w:separator/>
      </w:r>
    </w:p>
  </w:footnote>
  <w:footnote w:type="continuationSeparator" w:id="0">
    <w:p w14:paraId="1D5F0EBB" w14:textId="77777777" w:rsidR="00E23E36" w:rsidRDefault="00E23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383B" w14:textId="28B39F7C" w:rsidR="00FA18C3" w:rsidRDefault="00A45821" w:rsidP="00FA18C3">
    <w:pPr>
      <w:pStyle w:val="Intestazione"/>
      <w:rPr>
        <w:i/>
        <w:iCs/>
      </w:rPr>
    </w:pPr>
    <w:r w:rsidRPr="00E87317">
      <w:rPr>
        <w:i/>
        <w:iCs/>
      </w:rPr>
      <w:t xml:space="preserve">Allegato </w:t>
    </w:r>
    <w:r w:rsidR="00BA2088">
      <w:rPr>
        <w:i/>
        <w:iCs/>
      </w:rPr>
      <w:t>A</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2"/>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7"/>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9"/>
  </w:num>
  <w:num w:numId="34">
    <w:abstractNumId w:val="6"/>
  </w:num>
  <w:num w:numId="35">
    <w:abstractNumId w:val="38"/>
  </w:num>
  <w:num w:numId="36">
    <w:abstractNumId w:val="33"/>
  </w:num>
  <w:num w:numId="37">
    <w:abstractNumId w:val="4"/>
  </w:num>
  <w:num w:numId="38">
    <w:abstractNumId w:val="10"/>
  </w:num>
  <w:num w:numId="39">
    <w:abstractNumId w:val="9"/>
  </w:num>
  <w:num w:numId="40">
    <w:abstractNumId w:val="40"/>
  </w:num>
  <w:num w:numId="41">
    <w:abstractNumId w:val="41"/>
  </w:num>
  <w:num w:numId="42">
    <w:abstractNumId w:val="29"/>
  </w:num>
  <w:num w:numId="43">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C7FB5"/>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29D3"/>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2088"/>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23E36"/>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365B-47CB-49D0-8895-316D9C15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3295</Words>
  <Characters>18783</Characters>
  <Application>Microsoft Office Word</Application>
  <DocSecurity>0</DocSecurity>
  <Lines>156</Lines>
  <Paragraphs>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CONTRATTO DI SUBAPPALTO</vt:lpstr>
    </vt:vector>
  </TitlesOfParts>
  <Company/>
  <LinksUpToDate>false</LinksUpToDate>
  <CharactersWithSpaces>22034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AMMINISTRATIVA04</dc:creator>
  <cp:keywords/>
  <dc:description/>
  <cp:lastModifiedBy>Utente</cp:lastModifiedBy>
  <cp:revision>4</cp:revision>
  <cp:lastPrinted>2009-10-28T18:04:00Z</cp:lastPrinted>
  <dcterms:created xsi:type="dcterms:W3CDTF">2024-05-24T10:48:00Z</dcterms:created>
  <dcterms:modified xsi:type="dcterms:W3CDTF">2024-05-24T10:50:00Z</dcterms:modified>
</cp:coreProperties>
</file>